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6F" w:rsidRPr="000A4BC0" w:rsidRDefault="009141FB" w:rsidP="00F1326F">
      <w:pPr>
        <w:rPr>
          <w:b/>
          <w:sz w:val="44"/>
          <w:szCs w:val="44"/>
        </w:rPr>
      </w:pPr>
      <w:r>
        <w:rPr>
          <w:b/>
          <w:sz w:val="44"/>
          <w:szCs w:val="44"/>
        </w:rPr>
        <w:t>__</w:t>
      </w:r>
      <w:proofErr w:type="gramStart"/>
      <w:r w:rsidR="00F1326F" w:rsidRPr="000A4BC0">
        <w:rPr>
          <w:b/>
          <w:sz w:val="44"/>
          <w:szCs w:val="44"/>
        </w:rPr>
        <w:t>.</w:t>
      </w:r>
      <w:proofErr w:type="gramEnd"/>
      <w:r w:rsidR="00F1326F" w:rsidRPr="000A4BC0">
        <w:rPr>
          <w:b/>
          <w:sz w:val="44"/>
          <w:szCs w:val="44"/>
        </w:rPr>
        <w:t xml:space="preserve"> </w:t>
      </w:r>
      <w:r w:rsidR="00815CE0" w:rsidRPr="000A4BC0">
        <w:rPr>
          <w:b/>
          <w:sz w:val="44"/>
          <w:szCs w:val="44"/>
        </w:rPr>
        <w:t>tétel:</w:t>
      </w:r>
      <w:r w:rsidR="00EF24F5" w:rsidRPr="000A4BC0">
        <w:rPr>
          <w:b/>
          <w:sz w:val="44"/>
          <w:szCs w:val="44"/>
        </w:rPr>
        <w:t xml:space="preserve"> </w:t>
      </w:r>
      <w:r w:rsidR="002A6C17" w:rsidRPr="000A4BC0">
        <w:rPr>
          <w:b/>
          <w:sz w:val="44"/>
          <w:szCs w:val="44"/>
        </w:rPr>
        <w:t>Változás és állandóság a nyelvben</w:t>
      </w:r>
    </w:p>
    <w:p w:rsidR="000044AC" w:rsidRPr="000A4BC0" w:rsidRDefault="000044AC" w:rsidP="00F1326F">
      <w:pPr>
        <w:pStyle w:val="Listaszerbekezds"/>
        <w:ind w:left="765"/>
        <w:rPr>
          <w:sz w:val="44"/>
          <w:szCs w:val="44"/>
        </w:rPr>
      </w:pPr>
    </w:p>
    <w:p w:rsidR="002A6C17" w:rsidRPr="006948D4" w:rsidRDefault="002A6C17" w:rsidP="002A6C17">
      <w:pPr>
        <w:ind w:firstLine="708"/>
        <w:rPr>
          <w:szCs w:val="24"/>
        </w:rPr>
      </w:pPr>
      <w:r w:rsidRPr="006948D4">
        <w:rPr>
          <w:szCs w:val="24"/>
        </w:rPr>
        <w:t xml:space="preserve">Minden nyelv hordozza, közvetíti és az újabb </w:t>
      </w:r>
      <w:proofErr w:type="gramStart"/>
      <w:r w:rsidRPr="006948D4">
        <w:rPr>
          <w:szCs w:val="24"/>
        </w:rPr>
        <w:t>generációkra</w:t>
      </w:r>
      <w:proofErr w:type="gramEnd"/>
      <w:r w:rsidRPr="006948D4">
        <w:rPr>
          <w:szCs w:val="24"/>
        </w:rPr>
        <w:t xml:space="preserve"> hagyományozza az emberek megszerzett tapasztalatait, ismereteit. A nyelvnek ezért minél nagyobb állandóságot kell mutatnia, hogy ezt a feladat</w:t>
      </w:r>
      <w:r w:rsidR="000A4BC0" w:rsidRPr="006948D4">
        <w:rPr>
          <w:szCs w:val="24"/>
        </w:rPr>
        <w:t>ot</w:t>
      </w:r>
      <w:r w:rsidRPr="006948D4">
        <w:rPr>
          <w:szCs w:val="24"/>
        </w:rPr>
        <w:t xml:space="preserve"> teljesíthesse sok-sok nemzedéken át. A nyelv ugyanakkor szüntelenül változik is, hogy az élet új dolgait, jelenségeit meg tudjuk nevezni, s a nyelvtan is rugalmasan alkalmazkodik a kifejezés szükségleteihez. A nyelv élete tehát egyszerre jelent állandóságot és változást. A nyelv változásának külső és belső okokként azonosíthatunk. </w:t>
      </w:r>
    </w:p>
    <w:p w:rsidR="006948D4" w:rsidRDefault="006948D4" w:rsidP="002A6C17">
      <w:pPr>
        <w:ind w:firstLine="708"/>
        <w:rPr>
          <w:szCs w:val="24"/>
        </w:rPr>
      </w:pPr>
    </w:p>
    <w:p w:rsidR="00815CE0" w:rsidRPr="00384605" w:rsidRDefault="002A6C17" w:rsidP="00384605">
      <w:pPr>
        <w:ind w:firstLine="284"/>
        <w:rPr>
          <w:b/>
          <w:szCs w:val="24"/>
        </w:rPr>
      </w:pPr>
      <w:r w:rsidRPr="00384605">
        <w:rPr>
          <w:b/>
          <w:szCs w:val="24"/>
        </w:rPr>
        <w:t>A változás külső okai:</w:t>
      </w:r>
    </w:p>
    <w:p w:rsidR="006948D4" w:rsidRPr="006948D4" w:rsidRDefault="006948D4" w:rsidP="006948D4">
      <w:pPr>
        <w:ind w:firstLine="708"/>
        <w:rPr>
          <w:szCs w:val="24"/>
        </w:rPr>
      </w:pPr>
      <w:r w:rsidRPr="006948D4">
        <w:rPr>
          <w:szCs w:val="24"/>
        </w:rPr>
        <w:t>(nyelven kívüli okokból, vagy más nyelvekkel történő érintkezésből fakadnak)</w:t>
      </w:r>
    </w:p>
    <w:p w:rsidR="006948D4" w:rsidRDefault="006948D4" w:rsidP="006948D4">
      <w:pPr>
        <w:ind w:left="709" w:hanging="1"/>
        <w:rPr>
          <w:szCs w:val="24"/>
        </w:rPr>
      </w:pPr>
      <w:r w:rsidRPr="006948D4">
        <w:rPr>
          <w:szCs w:val="24"/>
        </w:rPr>
        <w:t>- gazdasági, társadalmi, történ</w:t>
      </w:r>
      <w:r>
        <w:rPr>
          <w:szCs w:val="24"/>
        </w:rPr>
        <w:t xml:space="preserve">elmi okokból új jövevényszavak </w:t>
      </w:r>
      <w:r w:rsidRPr="006948D4">
        <w:rPr>
          <w:szCs w:val="24"/>
        </w:rPr>
        <w:t>kerültek be a nyelvbe</w:t>
      </w:r>
      <w:r>
        <w:rPr>
          <w:szCs w:val="24"/>
        </w:rPr>
        <w:t>, például új pénznemek, állatok, növények, társadalmi modellek</w:t>
      </w:r>
    </w:p>
    <w:p w:rsidR="006948D4" w:rsidRDefault="006948D4" w:rsidP="006948D4">
      <w:pPr>
        <w:ind w:left="709" w:hanging="1"/>
        <w:rPr>
          <w:szCs w:val="24"/>
        </w:rPr>
      </w:pPr>
      <w:r>
        <w:rPr>
          <w:szCs w:val="24"/>
        </w:rPr>
        <w:t>- A technikai vívmányokat és a tudományos felfedezéseket el kell nevezni</w:t>
      </w:r>
    </w:p>
    <w:p w:rsidR="006948D4" w:rsidRDefault="006948D4" w:rsidP="006948D4">
      <w:pPr>
        <w:ind w:left="709" w:hanging="1"/>
        <w:rPr>
          <w:szCs w:val="24"/>
        </w:rPr>
      </w:pPr>
      <w:r>
        <w:rPr>
          <w:szCs w:val="24"/>
        </w:rPr>
        <w:t>- Más nyelvekkel kerül kapcsolatba a nyelv, és ennek szókincse, nyelvtani rendszere hat az adott nyelvre (</w:t>
      </w:r>
      <w:r w:rsidRPr="006948D4">
        <w:rPr>
          <w:szCs w:val="24"/>
        </w:rPr>
        <w:t>„Az ellátás biztosított” típusú szerkezet német nyelvi hatást tükröz (germanizmus), magyar alakja "Az ellátás biztosítva van.")</w:t>
      </w:r>
    </w:p>
    <w:p w:rsidR="00067292" w:rsidRDefault="00067292" w:rsidP="00384605">
      <w:pPr>
        <w:ind w:left="709" w:hanging="425"/>
        <w:rPr>
          <w:b/>
          <w:szCs w:val="24"/>
        </w:rPr>
      </w:pPr>
    </w:p>
    <w:p w:rsidR="006948D4" w:rsidRPr="00384605" w:rsidRDefault="006948D4" w:rsidP="00384605">
      <w:pPr>
        <w:ind w:left="709" w:hanging="425"/>
        <w:rPr>
          <w:b/>
          <w:szCs w:val="24"/>
        </w:rPr>
      </w:pPr>
      <w:r w:rsidRPr="00384605">
        <w:rPr>
          <w:b/>
          <w:szCs w:val="24"/>
        </w:rPr>
        <w:t>Belső okai:</w:t>
      </w:r>
    </w:p>
    <w:p w:rsidR="006948D4" w:rsidRPr="006948D4" w:rsidRDefault="006948D4" w:rsidP="006948D4">
      <w:pPr>
        <w:ind w:left="709" w:hanging="1"/>
        <w:rPr>
          <w:szCs w:val="24"/>
        </w:rPr>
      </w:pPr>
      <w:r w:rsidRPr="006948D4">
        <w:rPr>
          <w:szCs w:val="24"/>
        </w:rPr>
        <w:t>(ezek a nyelv rendszeréből, vagy</w:t>
      </w:r>
      <w:r w:rsidR="00384605">
        <w:rPr>
          <w:szCs w:val="24"/>
        </w:rPr>
        <w:t xml:space="preserve"> az emberi gondolkodásból fakad</w:t>
      </w:r>
      <w:r w:rsidRPr="006948D4">
        <w:rPr>
          <w:szCs w:val="24"/>
        </w:rPr>
        <w:t>nak)</w:t>
      </w:r>
    </w:p>
    <w:p w:rsidR="006948D4" w:rsidRDefault="00384605" w:rsidP="00384605">
      <w:pPr>
        <w:pStyle w:val="Listaszerbekezds"/>
        <w:numPr>
          <w:ilvl w:val="0"/>
          <w:numId w:val="4"/>
        </w:numPr>
        <w:rPr>
          <w:szCs w:val="24"/>
        </w:rPr>
      </w:pPr>
      <w:r>
        <w:rPr>
          <w:szCs w:val="24"/>
        </w:rPr>
        <w:t>Nyelvi divatjelenségek terjedése (például angol kifejezések terjedése, „</w:t>
      </w:r>
      <w:proofErr w:type="spellStart"/>
      <w:r>
        <w:rPr>
          <w:szCs w:val="24"/>
        </w:rPr>
        <w:t>lájk</w:t>
      </w:r>
      <w:proofErr w:type="spellEnd"/>
      <w:r>
        <w:rPr>
          <w:szCs w:val="24"/>
        </w:rPr>
        <w:t>”, „</w:t>
      </w:r>
      <w:proofErr w:type="spellStart"/>
      <w:r>
        <w:rPr>
          <w:szCs w:val="24"/>
        </w:rPr>
        <w:t>hesteg</w:t>
      </w:r>
      <w:proofErr w:type="spellEnd"/>
      <w:r>
        <w:rPr>
          <w:szCs w:val="24"/>
        </w:rPr>
        <w:t>”)</w:t>
      </w:r>
    </w:p>
    <w:p w:rsidR="00384605" w:rsidRPr="00384605" w:rsidRDefault="00384605" w:rsidP="00384605">
      <w:pPr>
        <w:pStyle w:val="Listaszerbekezds"/>
        <w:numPr>
          <w:ilvl w:val="0"/>
          <w:numId w:val="4"/>
        </w:numPr>
        <w:rPr>
          <w:szCs w:val="24"/>
        </w:rPr>
      </w:pPr>
      <w:r>
        <w:rPr>
          <w:szCs w:val="24"/>
        </w:rPr>
        <w:t>A nyelvhasználók törekednek az egyszerűségre (például az ikes és iktelen igék ragozásának különbsége megszűnik, az eszek alakot is használjuk)</w:t>
      </w:r>
    </w:p>
    <w:p w:rsidR="00384605" w:rsidRDefault="00384605">
      <w:pPr>
        <w:spacing w:after="200" w:line="276" w:lineRule="auto"/>
        <w:jc w:val="left"/>
        <w:rPr>
          <w:sz w:val="44"/>
          <w:szCs w:val="44"/>
        </w:rPr>
      </w:pPr>
    </w:p>
    <w:p w:rsidR="00384605" w:rsidRPr="00384605" w:rsidRDefault="00384605" w:rsidP="00384605">
      <w:pPr>
        <w:rPr>
          <w:szCs w:val="24"/>
        </w:rPr>
      </w:pPr>
      <w:r w:rsidRPr="00384605">
        <w:rPr>
          <w:szCs w:val="24"/>
        </w:rPr>
        <w:t xml:space="preserve">A </w:t>
      </w:r>
      <w:r>
        <w:rPr>
          <w:szCs w:val="24"/>
        </w:rPr>
        <w:t xml:space="preserve">nyelvnek </w:t>
      </w:r>
      <w:r w:rsidRPr="00A56A70">
        <w:rPr>
          <w:b/>
          <w:szCs w:val="24"/>
        </w:rPr>
        <w:t>minden összetevője változhat</w:t>
      </w:r>
      <w:r w:rsidRPr="00384605">
        <w:rPr>
          <w:szCs w:val="24"/>
        </w:rPr>
        <w:t>, a hang- és szókészlet, a nyelvtani rendszer és a nyelvhasználat egész szabályrendszere. A honfoglalás korában például még létez</w:t>
      </w:r>
      <w:r>
        <w:rPr>
          <w:szCs w:val="24"/>
        </w:rPr>
        <w:t>ett mély</w:t>
      </w:r>
      <w:r w:rsidRPr="00384605">
        <w:rPr>
          <w:szCs w:val="24"/>
        </w:rPr>
        <w:t xml:space="preserve"> i hangunk, de nem volt még c, </w:t>
      </w:r>
      <w:proofErr w:type="spellStart"/>
      <w:r w:rsidRPr="00384605">
        <w:rPr>
          <w:szCs w:val="24"/>
        </w:rPr>
        <w:t>zs</w:t>
      </w:r>
      <w:proofErr w:type="spellEnd"/>
      <w:r w:rsidRPr="00384605">
        <w:rPr>
          <w:szCs w:val="24"/>
        </w:rPr>
        <w:t xml:space="preserve">, </w:t>
      </w:r>
      <w:proofErr w:type="spellStart"/>
      <w:r w:rsidRPr="00384605">
        <w:rPr>
          <w:szCs w:val="24"/>
        </w:rPr>
        <w:t>ty</w:t>
      </w:r>
      <w:proofErr w:type="spellEnd"/>
      <w:r w:rsidRPr="00384605">
        <w:rPr>
          <w:szCs w:val="24"/>
        </w:rPr>
        <w:t xml:space="preserve"> a nyelvünkben. A Halotti beszéd  „</w:t>
      </w:r>
      <w:proofErr w:type="spellStart"/>
      <w:r w:rsidRPr="00384605">
        <w:rPr>
          <w:szCs w:val="24"/>
        </w:rPr>
        <w:t>turkukat</w:t>
      </w:r>
      <w:proofErr w:type="spellEnd"/>
      <w:r w:rsidRPr="00384605">
        <w:rPr>
          <w:szCs w:val="24"/>
        </w:rPr>
        <w:t xml:space="preserve"> </w:t>
      </w:r>
      <w:proofErr w:type="spellStart"/>
      <w:r w:rsidRPr="00384605">
        <w:rPr>
          <w:szCs w:val="24"/>
        </w:rPr>
        <w:t>migé</w:t>
      </w:r>
      <w:proofErr w:type="spellEnd"/>
      <w:r w:rsidRPr="00384605">
        <w:rPr>
          <w:szCs w:val="24"/>
        </w:rPr>
        <w:t xml:space="preserve"> </w:t>
      </w:r>
      <w:proofErr w:type="spellStart"/>
      <w:r w:rsidRPr="00384605">
        <w:rPr>
          <w:szCs w:val="24"/>
        </w:rPr>
        <w:t>szokosztja</w:t>
      </w:r>
      <w:proofErr w:type="spellEnd"/>
      <w:r w:rsidRPr="00384605">
        <w:rPr>
          <w:szCs w:val="24"/>
        </w:rPr>
        <w:t xml:space="preserve"> </w:t>
      </w:r>
      <w:proofErr w:type="spellStart"/>
      <w:r w:rsidRPr="00384605">
        <w:rPr>
          <w:szCs w:val="24"/>
        </w:rPr>
        <w:t>vola</w:t>
      </w:r>
      <w:proofErr w:type="spellEnd"/>
      <w:r w:rsidRPr="00384605">
        <w:rPr>
          <w:szCs w:val="24"/>
        </w:rPr>
        <w:t xml:space="preserve">” szerkezetében a folyamatos múlt időt ismerhetjük fel, amely </w:t>
      </w:r>
      <w:proofErr w:type="gramStart"/>
      <w:r w:rsidRPr="00384605">
        <w:rPr>
          <w:szCs w:val="24"/>
        </w:rPr>
        <w:t>azóta</w:t>
      </w:r>
      <w:proofErr w:type="gramEnd"/>
      <w:r w:rsidRPr="00384605">
        <w:rPr>
          <w:szCs w:val="24"/>
        </w:rPr>
        <w:t xml:space="preserve"> eltűnt a nyelvből, csakúgy, mint az </w:t>
      </w:r>
      <w:proofErr w:type="spellStart"/>
      <w:r w:rsidRPr="00384605">
        <w:rPr>
          <w:szCs w:val="24"/>
        </w:rPr>
        <w:t>isa</w:t>
      </w:r>
      <w:proofErr w:type="spellEnd"/>
      <w:r w:rsidRPr="00384605">
        <w:rPr>
          <w:szCs w:val="24"/>
        </w:rPr>
        <w:t xml:space="preserve"> – ’íme, bizony’ – szava. A jelentéstan is változik: a barom szó hajdanán a gazdagságot, a vagyont is jelölte, míg manapság már másabb a jelentésköre; a „Kevés vagy, mint mackósajtban a brummogás” szólásunk pedig nyilvánvalóan napjainkban keletkezett.</w:t>
      </w:r>
    </w:p>
    <w:p w:rsidR="00E863BB" w:rsidRPr="00E863BB" w:rsidRDefault="00E863BB" w:rsidP="00E863BB">
      <w:pPr>
        <w:rPr>
          <w:szCs w:val="24"/>
        </w:rPr>
      </w:pPr>
    </w:p>
    <w:p w:rsidR="00E863BB" w:rsidRPr="00E863BB" w:rsidRDefault="00E863BB" w:rsidP="00E863BB">
      <w:pPr>
        <w:rPr>
          <w:szCs w:val="24"/>
        </w:rPr>
      </w:pPr>
      <w:r w:rsidRPr="00E863BB">
        <w:rPr>
          <w:szCs w:val="24"/>
        </w:rPr>
        <w:t>Minden élő nyelv kettős természetű. A mindenkori jelenben az adott nyelvkö­zösség számára kommunikációs eszköz, egyidejűségben (szinkróniában) létezik és működik, ugyanakkor az idő múlásával, hosszabb időn át a történe</w:t>
      </w:r>
      <w:r w:rsidR="00473369">
        <w:rPr>
          <w:szCs w:val="24"/>
        </w:rPr>
        <w:t>tiségben (diakró</w:t>
      </w:r>
      <w:r w:rsidRPr="00E863BB">
        <w:rPr>
          <w:szCs w:val="24"/>
        </w:rPr>
        <w:t xml:space="preserve">niában) is létezik. (A szinkrónia a görög </w:t>
      </w:r>
      <w:proofErr w:type="spellStart"/>
      <w:r w:rsidRPr="00E863BB">
        <w:rPr>
          <w:szCs w:val="24"/>
        </w:rPr>
        <w:t>syn</w:t>
      </w:r>
      <w:proofErr w:type="spellEnd"/>
      <w:r w:rsidRPr="00E863BB">
        <w:rPr>
          <w:szCs w:val="24"/>
        </w:rPr>
        <w:t xml:space="preserve"> – ‘együtt’ </w:t>
      </w:r>
      <w:proofErr w:type="gramStart"/>
      <w:r w:rsidRPr="00E863BB">
        <w:rPr>
          <w:szCs w:val="24"/>
        </w:rPr>
        <w:t>–  és</w:t>
      </w:r>
      <w:proofErr w:type="gramEnd"/>
      <w:r w:rsidRPr="00E863BB">
        <w:rPr>
          <w:szCs w:val="24"/>
        </w:rPr>
        <w:t xml:space="preserve"> a </w:t>
      </w:r>
      <w:proofErr w:type="spellStart"/>
      <w:r w:rsidRPr="00E863BB">
        <w:rPr>
          <w:szCs w:val="24"/>
        </w:rPr>
        <w:t>kronosz</w:t>
      </w:r>
      <w:proofErr w:type="spellEnd"/>
      <w:r w:rsidRPr="00E863BB">
        <w:rPr>
          <w:szCs w:val="24"/>
        </w:rPr>
        <w:t xml:space="preserve"> – ‘idő’ – szavakból jött létre, a diakrónia pedig a dia – ‘át’ – és a </w:t>
      </w:r>
      <w:proofErr w:type="spellStart"/>
      <w:r w:rsidRPr="00E863BB">
        <w:rPr>
          <w:szCs w:val="24"/>
        </w:rPr>
        <w:t>kronosz</w:t>
      </w:r>
      <w:proofErr w:type="spellEnd"/>
      <w:r w:rsidRPr="00E863BB">
        <w:rPr>
          <w:szCs w:val="24"/>
        </w:rPr>
        <w:t xml:space="preserve"> szavak kapcsolatából.) A szinkrónia és a diakrónia tehát a nyelv vizsgálata egy adott pillanatban, illetve történeti fejlődésben.</w:t>
      </w:r>
    </w:p>
    <w:p w:rsidR="00E863BB" w:rsidRPr="00E863BB" w:rsidRDefault="00E863BB" w:rsidP="00E863BB">
      <w:pPr>
        <w:rPr>
          <w:szCs w:val="24"/>
        </w:rPr>
      </w:pPr>
      <w:r w:rsidRPr="00E863BB">
        <w:rPr>
          <w:szCs w:val="24"/>
        </w:rPr>
        <w:t>A nyelv vizsgálati módszerei igazodnak a nyelv kettős természetéhez. A leíró nyelvészet mindig a jelen nyelvi rendszerét, nyelvállapotát, az elemek kölcsönös viszonyát vizsgálja, azaz a szinkróniát.  A történeti nyelvvizsgálat vagy nyelv­történet pedig felfedi a változások tényeit, menetét, új összefüggéseit, vagyis a diakróniát. A szinkronikus és diakronikus nyelvi vizsgálatok kölcsönösek, azaz csak együttesen, egymást kiegészítve és feltételezve adnak teljes, igazi képet vizsgálati tárgyukról, a nyelvről.</w:t>
      </w:r>
    </w:p>
    <w:p w:rsidR="00E863BB" w:rsidRPr="00E863BB" w:rsidRDefault="00E863BB" w:rsidP="00E863BB">
      <w:pPr>
        <w:rPr>
          <w:szCs w:val="24"/>
        </w:rPr>
      </w:pPr>
    </w:p>
    <w:p w:rsidR="00A56A70" w:rsidRPr="00384605" w:rsidRDefault="00A56A70" w:rsidP="00E863BB">
      <w:pPr>
        <w:rPr>
          <w:szCs w:val="24"/>
        </w:rPr>
      </w:pPr>
    </w:p>
    <w:p w:rsidR="00815CE0" w:rsidRPr="000A4BC0" w:rsidRDefault="00815CE0" w:rsidP="00384605">
      <w:pPr>
        <w:rPr>
          <w:sz w:val="44"/>
          <w:szCs w:val="44"/>
        </w:rPr>
      </w:pPr>
    </w:p>
    <w:p w:rsidR="00F1326F" w:rsidRPr="000A4BC0" w:rsidRDefault="00815CE0" w:rsidP="00F1326F">
      <w:pPr>
        <w:rPr>
          <w:sz w:val="44"/>
          <w:szCs w:val="44"/>
        </w:rPr>
      </w:pPr>
      <w:r w:rsidRPr="000A4BC0">
        <w:rPr>
          <w:sz w:val="44"/>
          <w:szCs w:val="44"/>
        </w:rPr>
        <w:t>Feladatok:</w:t>
      </w:r>
      <w:r w:rsidR="00F1326F" w:rsidRPr="000A4BC0">
        <w:rPr>
          <w:sz w:val="44"/>
          <w:szCs w:val="44"/>
        </w:rPr>
        <w:t xml:space="preserve"> </w:t>
      </w:r>
    </w:p>
    <w:p w:rsidR="00EF24F5" w:rsidRPr="000A4BC0" w:rsidRDefault="00EF24F5" w:rsidP="00EF24F5">
      <w:pPr>
        <w:rPr>
          <w:sz w:val="44"/>
          <w:szCs w:val="44"/>
        </w:rPr>
      </w:pPr>
    </w:p>
    <w:p w:rsidR="00F1326F" w:rsidRDefault="00473369" w:rsidP="00EF24F5">
      <w:pPr>
        <w:rPr>
          <w:sz w:val="28"/>
          <w:szCs w:val="28"/>
        </w:rPr>
      </w:pPr>
      <w:r>
        <w:rPr>
          <w:sz w:val="28"/>
          <w:szCs w:val="28"/>
        </w:rPr>
        <w:t>Mivel foglalkozik a szinkró</w:t>
      </w:r>
      <w:r w:rsidRPr="00473369">
        <w:rPr>
          <w:sz w:val="28"/>
          <w:szCs w:val="28"/>
        </w:rPr>
        <w:t xml:space="preserve">n és a </w:t>
      </w:r>
      <w:proofErr w:type="spellStart"/>
      <w:r w:rsidRPr="00473369">
        <w:rPr>
          <w:sz w:val="28"/>
          <w:szCs w:val="28"/>
        </w:rPr>
        <w:t>diakr</w:t>
      </w:r>
      <w:r>
        <w:rPr>
          <w:sz w:val="28"/>
          <w:szCs w:val="28"/>
        </w:rPr>
        <w:t>ó</w:t>
      </w:r>
      <w:r w:rsidRPr="00473369">
        <w:rPr>
          <w:sz w:val="28"/>
          <w:szCs w:val="28"/>
        </w:rPr>
        <w:t>n</w:t>
      </w:r>
      <w:proofErr w:type="spellEnd"/>
      <w:r w:rsidRPr="00473369">
        <w:rPr>
          <w:sz w:val="28"/>
          <w:szCs w:val="28"/>
        </w:rPr>
        <w:t xml:space="preserve"> nyelvészet? Töltsd ki a táblázatot!</w:t>
      </w:r>
    </w:p>
    <w:p w:rsidR="00473369" w:rsidRDefault="00473369" w:rsidP="00EF24F5">
      <w:pPr>
        <w:rPr>
          <w:sz w:val="28"/>
          <w:szCs w:val="28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3369" w:rsidTr="00473369">
        <w:tc>
          <w:tcPr>
            <w:tcW w:w="4606" w:type="dxa"/>
          </w:tcPr>
          <w:p w:rsidR="00473369" w:rsidRDefault="00473369" w:rsidP="004733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Szinkrón nyelvészet</w:t>
            </w:r>
          </w:p>
        </w:tc>
        <w:tc>
          <w:tcPr>
            <w:tcW w:w="4606" w:type="dxa"/>
          </w:tcPr>
          <w:p w:rsidR="00473369" w:rsidRDefault="00473369" w:rsidP="0047336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Diakrón</w:t>
            </w:r>
            <w:proofErr w:type="spellEnd"/>
            <w:r>
              <w:rPr>
                <w:sz w:val="28"/>
                <w:szCs w:val="28"/>
              </w:rPr>
              <w:t xml:space="preserve"> nyelvészet</w:t>
            </w:r>
          </w:p>
          <w:p w:rsidR="00473369" w:rsidRDefault="00473369" w:rsidP="00473369">
            <w:pPr>
              <w:jc w:val="center"/>
              <w:rPr>
                <w:sz w:val="28"/>
                <w:szCs w:val="28"/>
              </w:rPr>
            </w:pPr>
          </w:p>
        </w:tc>
      </w:tr>
      <w:tr w:rsidR="00473369" w:rsidTr="00473369">
        <w:tc>
          <w:tcPr>
            <w:tcW w:w="4606" w:type="dxa"/>
          </w:tcPr>
          <w:p w:rsidR="00473369" w:rsidRDefault="00473369" w:rsidP="00473369">
            <w:pPr>
              <w:jc w:val="right"/>
              <w:rPr>
                <w:sz w:val="28"/>
                <w:szCs w:val="28"/>
              </w:rPr>
            </w:pPr>
          </w:p>
          <w:p w:rsidR="00473369" w:rsidRDefault="00473369" w:rsidP="00473369">
            <w:pPr>
              <w:jc w:val="right"/>
              <w:rPr>
                <w:sz w:val="28"/>
                <w:szCs w:val="28"/>
              </w:rPr>
            </w:pPr>
          </w:p>
          <w:p w:rsidR="00473369" w:rsidRDefault="00473369" w:rsidP="0047336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473369" w:rsidRDefault="00473369" w:rsidP="00473369">
            <w:pPr>
              <w:jc w:val="right"/>
              <w:rPr>
                <w:sz w:val="28"/>
                <w:szCs w:val="28"/>
              </w:rPr>
            </w:pPr>
          </w:p>
        </w:tc>
      </w:tr>
    </w:tbl>
    <w:p w:rsidR="00473369" w:rsidRDefault="00473369" w:rsidP="00EF24F5">
      <w:pPr>
        <w:rPr>
          <w:sz w:val="28"/>
          <w:szCs w:val="28"/>
        </w:rPr>
      </w:pPr>
    </w:p>
    <w:p w:rsidR="00473369" w:rsidRDefault="00473369" w:rsidP="00EF24F5">
      <w:pPr>
        <w:rPr>
          <w:sz w:val="28"/>
          <w:szCs w:val="28"/>
        </w:rPr>
      </w:pPr>
      <w:r>
        <w:rPr>
          <w:sz w:val="28"/>
          <w:szCs w:val="28"/>
        </w:rPr>
        <w:t xml:space="preserve">A –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helyesírás szabályainak rögzítése</w:t>
      </w:r>
    </w:p>
    <w:p w:rsidR="00473369" w:rsidRDefault="00473369" w:rsidP="00EF24F5">
      <w:pPr>
        <w:rPr>
          <w:sz w:val="28"/>
          <w:szCs w:val="28"/>
        </w:rPr>
      </w:pPr>
      <w:r>
        <w:rPr>
          <w:sz w:val="28"/>
          <w:szCs w:val="28"/>
        </w:rPr>
        <w:t>B – Helyesírási rendszerünk változásai</w:t>
      </w:r>
    </w:p>
    <w:p w:rsidR="00473369" w:rsidRDefault="00473369" w:rsidP="00EF24F5">
      <w:pPr>
        <w:rPr>
          <w:sz w:val="28"/>
          <w:szCs w:val="28"/>
        </w:rPr>
      </w:pPr>
      <w:r>
        <w:rPr>
          <w:sz w:val="28"/>
          <w:szCs w:val="28"/>
        </w:rPr>
        <w:t xml:space="preserve">C – </w:t>
      </w:r>
      <w:r w:rsidR="007463C1">
        <w:rPr>
          <w:sz w:val="28"/>
          <w:szCs w:val="28"/>
        </w:rPr>
        <w:t>Rokon nyelvek összehasonlítása a magyar nyelvvel</w:t>
      </w:r>
    </w:p>
    <w:p w:rsidR="00473369" w:rsidRDefault="00473369" w:rsidP="00EF24F5">
      <w:pPr>
        <w:rPr>
          <w:sz w:val="28"/>
          <w:szCs w:val="28"/>
        </w:rPr>
      </w:pPr>
      <w:r>
        <w:rPr>
          <w:sz w:val="28"/>
          <w:szCs w:val="28"/>
        </w:rPr>
        <w:t xml:space="preserve">D </w:t>
      </w:r>
      <w:r w:rsidR="0053512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35125">
        <w:rPr>
          <w:sz w:val="28"/>
          <w:szCs w:val="28"/>
        </w:rPr>
        <w:t>Nyelvemlékek vizsgálata</w:t>
      </w:r>
    </w:p>
    <w:p w:rsidR="00473369" w:rsidRDefault="00473369" w:rsidP="00EF24F5">
      <w:pPr>
        <w:rPr>
          <w:sz w:val="28"/>
          <w:szCs w:val="28"/>
        </w:rPr>
      </w:pPr>
      <w:r>
        <w:rPr>
          <w:sz w:val="28"/>
          <w:szCs w:val="28"/>
        </w:rPr>
        <w:t>E</w:t>
      </w:r>
      <w:r w:rsidR="00535125">
        <w:rPr>
          <w:sz w:val="28"/>
          <w:szCs w:val="28"/>
        </w:rPr>
        <w:t xml:space="preserve"> </w:t>
      </w:r>
      <w:r w:rsidR="007463C1">
        <w:rPr>
          <w:sz w:val="28"/>
          <w:szCs w:val="28"/>
        </w:rPr>
        <w:t>–</w:t>
      </w:r>
      <w:r w:rsidR="00535125">
        <w:rPr>
          <w:sz w:val="28"/>
          <w:szCs w:val="28"/>
        </w:rPr>
        <w:t xml:space="preserve"> </w:t>
      </w:r>
      <w:r w:rsidR="007463C1">
        <w:rPr>
          <w:sz w:val="28"/>
          <w:szCs w:val="28"/>
        </w:rPr>
        <w:t>Nyelvhelyességi tanácsadás</w:t>
      </w:r>
    </w:p>
    <w:p w:rsidR="00473369" w:rsidRDefault="00473369" w:rsidP="00EF24F5">
      <w:pPr>
        <w:rPr>
          <w:sz w:val="28"/>
          <w:szCs w:val="28"/>
        </w:rPr>
      </w:pPr>
      <w:r>
        <w:rPr>
          <w:sz w:val="28"/>
          <w:szCs w:val="28"/>
        </w:rPr>
        <w:t>F</w:t>
      </w:r>
      <w:r w:rsidR="00535125">
        <w:rPr>
          <w:sz w:val="28"/>
          <w:szCs w:val="28"/>
        </w:rPr>
        <w:t xml:space="preserve"> - </w:t>
      </w:r>
      <w:r w:rsidR="007463C1">
        <w:rPr>
          <w:sz w:val="28"/>
          <w:szCs w:val="28"/>
        </w:rPr>
        <w:t>Egynyelvű szótárak (például értelmező kéziszótár) összeállítása</w:t>
      </w:r>
    </w:p>
    <w:p w:rsidR="007463C1" w:rsidRDefault="007463C1" w:rsidP="00EF24F5">
      <w:pPr>
        <w:rPr>
          <w:sz w:val="28"/>
          <w:szCs w:val="28"/>
        </w:rPr>
      </w:pPr>
    </w:p>
    <w:p w:rsidR="007463C1" w:rsidRDefault="007463C1" w:rsidP="007463C1">
      <w:pPr>
        <w:rPr>
          <w:sz w:val="28"/>
          <w:szCs w:val="28"/>
        </w:rPr>
      </w:pPr>
    </w:p>
    <w:p w:rsidR="007463C1" w:rsidRDefault="007463C1" w:rsidP="007463C1">
      <w:pPr>
        <w:rPr>
          <w:sz w:val="28"/>
          <w:szCs w:val="28"/>
        </w:rPr>
      </w:pPr>
    </w:p>
    <w:p w:rsidR="007463C1" w:rsidRDefault="007463C1" w:rsidP="007463C1">
      <w:pPr>
        <w:rPr>
          <w:sz w:val="28"/>
          <w:szCs w:val="28"/>
        </w:rPr>
      </w:pPr>
    </w:p>
    <w:p w:rsidR="007463C1" w:rsidRDefault="007463C1" w:rsidP="007463C1">
      <w:pPr>
        <w:rPr>
          <w:sz w:val="28"/>
          <w:szCs w:val="28"/>
        </w:rPr>
      </w:pPr>
      <w:bookmarkStart w:id="0" w:name="_GoBack"/>
      <w:bookmarkEnd w:id="0"/>
    </w:p>
    <w:p w:rsidR="007463C1" w:rsidRDefault="007463C1" w:rsidP="007463C1">
      <w:pPr>
        <w:rPr>
          <w:sz w:val="28"/>
          <w:szCs w:val="28"/>
        </w:rPr>
      </w:pPr>
    </w:p>
    <w:p w:rsidR="007463C1" w:rsidRDefault="007463C1" w:rsidP="007463C1">
      <w:pPr>
        <w:rPr>
          <w:sz w:val="28"/>
          <w:szCs w:val="28"/>
        </w:rPr>
      </w:pPr>
      <w:r>
        <w:rPr>
          <w:sz w:val="28"/>
          <w:szCs w:val="28"/>
        </w:rPr>
        <w:t>Megoldás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3C1" w:rsidTr="00AE014D">
        <w:tc>
          <w:tcPr>
            <w:tcW w:w="4606" w:type="dxa"/>
          </w:tcPr>
          <w:p w:rsidR="007463C1" w:rsidRDefault="007463C1" w:rsidP="00AE01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Szinkrón nyelvészet</w:t>
            </w:r>
          </w:p>
        </w:tc>
        <w:tc>
          <w:tcPr>
            <w:tcW w:w="4606" w:type="dxa"/>
          </w:tcPr>
          <w:p w:rsidR="007463C1" w:rsidRDefault="007463C1" w:rsidP="00AE01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Diakrón</w:t>
            </w:r>
            <w:proofErr w:type="spellEnd"/>
            <w:r>
              <w:rPr>
                <w:sz w:val="28"/>
                <w:szCs w:val="28"/>
              </w:rPr>
              <w:t xml:space="preserve"> nyelvészet</w:t>
            </w:r>
          </w:p>
          <w:p w:rsidR="007463C1" w:rsidRDefault="007463C1" w:rsidP="00AE014D">
            <w:pPr>
              <w:jc w:val="center"/>
              <w:rPr>
                <w:sz w:val="28"/>
                <w:szCs w:val="28"/>
              </w:rPr>
            </w:pPr>
          </w:p>
        </w:tc>
      </w:tr>
      <w:tr w:rsidR="007463C1" w:rsidTr="00AE014D">
        <w:tc>
          <w:tcPr>
            <w:tcW w:w="4606" w:type="dxa"/>
          </w:tcPr>
          <w:p w:rsidR="007463C1" w:rsidRDefault="007463C1" w:rsidP="00AE0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  <w:p w:rsidR="007463C1" w:rsidRDefault="007463C1" w:rsidP="00AE0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  <w:p w:rsidR="007463C1" w:rsidRDefault="007463C1" w:rsidP="00AE0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</w:t>
            </w:r>
          </w:p>
          <w:p w:rsidR="007463C1" w:rsidRDefault="007463C1" w:rsidP="00AE014D">
            <w:pPr>
              <w:jc w:val="right"/>
              <w:rPr>
                <w:sz w:val="28"/>
                <w:szCs w:val="28"/>
              </w:rPr>
            </w:pPr>
          </w:p>
          <w:p w:rsidR="007463C1" w:rsidRDefault="007463C1" w:rsidP="00AE014D">
            <w:pPr>
              <w:jc w:val="right"/>
              <w:rPr>
                <w:sz w:val="28"/>
                <w:szCs w:val="28"/>
              </w:rPr>
            </w:pPr>
          </w:p>
          <w:p w:rsidR="007463C1" w:rsidRDefault="007463C1" w:rsidP="00AE014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7463C1" w:rsidRDefault="007463C1" w:rsidP="00AE0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  <w:p w:rsidR="007463C1" w:rsidRDefault="007463C1" w:rsidP="00AE0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  <w:p w:rsidR="007463C1" w:rsidRDefault="007463C1" w:rsidP="00AE01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</w:tr>
    </w:tbl>
    <w:p w:rsidR="007463C1" w:rsidRPr="00473369" w:rsidRDefault="007463C1" w:rsidP="00EF24F5">
      <w:pPr>
        <w:rPr>
          <w:sz w:val="28"/>
          <w:szCs w:val="28"/>
        </w:rPr>
      </w:pPr>
    </w:p>
    <w:sectPr w:rsidR="007463C1" w:rsidRPr="00473369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75CEF"/>
    <w:multiLevelType w:val="hybridMultilevel"/>
    <w:tmpl w:val="AD38E302"/>
    <w:lvl w:ilvl="0" w:tplc="A1E8C3F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67292"/>
    <w:rsid w:val="000A4BC0"/>
    <w:rsid w:val="0019407E"/>
    <w:rsid w:val="0025078D"/>
    <w:rsid w:val="002A6C17"/>
    <w:rsid w:val="002E0F7E"/>
    <w:rsid w:val="00313597"/>
    <w:rsid w:val="00317555"/>
    <w:rsid w:val="00384605"/>
    <w:rsid w:val="003B3E67"/>
    <w:rsid w:val="004108D1"/>
    <w:rsid w:val="00430F46"/>
    <w:rsid w:val="00473369"/>
    <w:rsid w:val="004E1777"/>
    <w:rsid w:val="004E64D4"/>
    <w:rsid w:val="00535125"/>
    <w:rsid w:val="0060240A"/>
    <w:rsid w:val="00604FB6"/>
    <w:rsid w:val="0069304C"/>
    <w:rsid w:val="006948D4"/>
    <w:rsid w:val="00742A21"/>
    <w:rsid w:val="007463C1"/>
    <w:rsid w:val="007E4C62"/>
    <w:rsid w:val="00815CE0"/>
    <w:rsid w:val="00837BC1"/>
    <w:rsid w:val="00857017"/>
    <w:rsid w:val="008A6BE7"/>
    <w:rsid w:val="008E3393"/>
    <w:rsid w:val="009141FB"/>
    <w:rsid w:val="009603A4"/>
    <w:rsid w:val="00A3733D"/>
    <w:rsid w:val="00A56A70"/>
    <w:rsid w:val="00BC0197"/>
    <w:rsid w:val="00BD48AC"/>
    <w:rsid w:val="00C93138"/>
    <w:rsid w:val="00DA2A9D"/>
    <w:rsid w:val="00DF262F"/>
    <w:rsid w:val="00E575B5"/>
    <w:rsid w:val="00E863BB"/>
    <w:rsid w:val="00EF24F5"/>
    <w:rsid w:val="00F1326F"/>
    <w:rsid w:val="00F364EF"/>
    <w:rsid w:val="00F815D7"/>
    <w:rsid w:val="00FC4A7F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2E8A"/>
  <w15:docId w15:val="{FF0906DA-9F6B-43D3-8EE5-06A05EA5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47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2018-05-14T20:43:00Z</dcterms:created>
  <dcterms:modified xsi:type="dcterms:W3CDTF">2018-05-14T20:43:00Z</dcterms:modified>
</cp:coreProperties>
</file>